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2C94B">
      <w:pPr>
        <w:jc w:val="center"/>
        <w:rPr>
          <w:rFonts w:hint="eastAsia"/>
          <w:b/>
          <w:szCs w:val="21"/>
        </w:rPr>
      </w:pPr>
    </w:p>
    <w:p w14:paraId="77B4AD7F">
      <w:pPr>
        <w:jc w:val="center"/>
        <w:rPr>
          <w:rFonts w:hint="eastAsia"/>
          <w:b/>
          <w:szCs w:val="21"/>
        </w:rPr>
      </w:pPr>
    </w:p>
    <w:p w14:paraId="1614585C">
      <w:pPr>
        <w:jc w:val="center"/>
        <w:rPr>
          <w:rFonts w:hint="eastAsia"/>
          <w:b/>
          <w:szCs w:val="21"/>
        </w:rPr>
      </w:pPr>
    </w:p>
    <w:p w14:paraId="52A786FD">
      <w:pPr>
        <w:jc w:val="center"/>
        <w:rPr>
          <w:b/>
          <w:szCs w:val="21"/>
        </w:rPr>
      </w:pPr>
      <w:bookmarkStart w:id="0" w:name="_GoBack"/>
      <w:bookmarkEnd w:id="0"/>
      <w:r>
        <w:rPr>
          <w:rFonts w:hint="eastAsia"/>
          <w:b/>
          <w:szCs w:val="21"/>
        </w:rPr>
        <w:t>附表</w:t>
      </w:r>
      <w:r>
        <w:rPr>
          <w:rFonts w:hint="eastAsia" w:ascii="Times New Roman" w:eastAsia="宋体"/>
          <w:b/>
          <w:szCs w:val="21"/>
          <w:lang w:val="en-US" w:eastAsia="zh-CN"/>
        </w:rPr>
        <w:t>六</w:t>
      </w:r>
      <w:r>
        <w:rPr>
          <w:rFonts w:hint="eastAsia"/>
          <w:b/>
          <w:szCs w:val="21"/>
        </w:rPr>
        <w:t xml:space="preserve"> 信息安全管理体系认证客户基本信息</w:t>
      </w:r>
    </w:p>
    <w:p w14:paraId="1064D123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30641E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用户数量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；IT平台数量（基础设施及应用系统）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</w:t>
      </w:r>
    </w:p>
    <w:p w14:paraId="4AADA1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PC机数量：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；便携式计算机的数量：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</w:t>
      </w:r>
    </w:p>
    <w:p w14:paraId="23806F0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服务器种类（按功能分类统计）：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                                </w:t>
      </w:r>
    </w:p>
    <w:p w14:paraId="1BBF09B4">
      <w:pPr>
        <w:widowControl w:val="0"/>
        <w:autoSpaceDE w:val="0"/>
        <w:autoSpaceDN w:val="0"/>
        <w:adjustRightInd w:val="0"/>
        <w:spacing w:line="360" w:lineRule="auto"/>
        <w:ind w:left="357" w:firstLine="0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</w:t>
      </w:r>
    </w:p>
    <w:p w14:paraId="540231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应用开发人员的数量：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；运行维护人员的数量：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</w:t>
      </w:r>
    </w:p>
    <w:p w14:paraId="61E7B287">
      <w:pPr>
        <w:widowControl w:val="0"/>
        <w:autoSpaceDE w:val="0"/>
        <w:autoSpaceDN w:val="0"/>
        <w:adjustRightInd w:val="0"/>
        <w:spacing w:line="360" w:lineRule="auto"/>
        <w:ind w:left="357" w:firstLine="0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同一业务同一工作岗位的人员数量：</w:t>
      </w:r>
      <w:r>
        <w:rPr>
          <w:rFonts w:hint="eastAsia" w:ascii="Times New Roman" w:hAnsi="Times New Roman" w:eastAsia="宋体" w:cs="Times New Roman"/>
          <w:sz w:val="24"/>
          <w:szCs w:val="21"/>
          <w:u w:val="single"/>
          <w:lang w:val="en-US" w:eastAsia="zh-CN" w:bidi="ar-SA"/>
        </w:rPr>
        <w:t xml:space="preserve">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；</w:t>
      </w:r>
    </w:p>
    <w:p w14:paraId="50A669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网络与密码技术的应用：</w:t>
      </w:r>
    </w:p>
    <w:p w14:paraId="2345E960">
      <w:pPr>
        <w:widowControl w:val="0"/>
        <w:autoSpaceDE w:val="0"/>
        <w:autoSpaceDN w:val="0"/>
        <w:adjustRightInd w:val="0"/>
        <w:spacing w:line="360" w:lineRule="auto"/>
        <w:ind w:left="357" w:firstLine="0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szCs w:val="21"/>
          <w:lang w:val="en-US" w:eastAsia="zh-CN" w:bidi="ar-SA"/>
        </w:rPr>
        <w:t>□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具有加密、数字签名和（或）PKI要求的外部和（或）内部连接；</w:t>
      </w:r>
    </w:p>
    <w:p w14:paraId="1C902D0E">
      <w:pPr>
        <w:widowControl w:val="0"/>
        <w:autoSpaceDE w:val="0"/>
        <w:autoSpaceDN w:val="0"/>
        <w:adjustRightInd w:val="0"/>
        <w:spacing w:line="360" w:lineRule="auto"/>
        <w:ind w:left="357" w:firstLine="0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szCs w:val="21"/>
          <w:lang w:val="en-US" w:eastAsia="zh-CN" w:bidi="ar-SA"/>
        </w:rPr>
        <w:t>□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具有使用标准加密设施而没有数字签名和PKI要求的外部和（或）内部连接；</w:t>
      </w:r>
    </w:p>
    <w:p w14:paraId="36A5DE06">
      <w:pPr>
        <w:widowControl w:val="0"/>
        <w:autoSpaceDE w:val="0"/>
        <w:autoSpaceDN w:val="0"/>
        <w:adjustRightInd w:val="0"/>
        <w:spacing w:line="360" w:lineRule="auto"/>
        <w:ind w:left="357" w:firstLine="0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szCs w:val="21"/>
          <w:lang w:val="en-US" w:eastAsia="zh-CN" w:bidi="ar-SA"/>
        </w:rPr>
        <w:t>□没有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加密、数字签名和PKI要求的外部和（或）内部连接；</w:t>
      </w:r>
    </w:p>
    <w:p w14:paraId="1243F56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客户组织的认证准备情况（例如：所申请的管理体系已通过第三方机构的认证）：</w:t>
      </w:r>
    </w:p>
    <w:p w14:paraId="01303EBC">
      <w:pPr>
        <w:spacing w:line="360" w:lineRule="auto"/>
        <w:ind w:left="357"/>
        <w:rPr>
          <w:szCs w:val="21"/>
          <w:u w:val="single"/>
        </w:rPr>
      </w:pPr>
      <w:r>
        <w:rPr>
          <w:rFonts w:hint="eastAsia" w:ascii="宋体" w:hAnsi="宋体"/>
          <w:szCs w:val="21"/>
        </w:rPr>
        <w:t>□否              □</w:t>
      </w:r>
      <w:r>
        <w:rPr>
          <w:rFonts w:hint="eastAsia"/>
          <w:szCs w:val="21"/>
        </w:rPr>
        <w:t>是，认证机构</w:t>
      </w:r>
      <w:r>
        <w:rPr>
          <w:rFonts w:hint="eastAsia"/>
          <w:szCs w:val="21"/>
          <w:u w:val="single"/>
        </w:rPr>
        <w:t xml:space="preserve">：                           </w:t>
      </w:r>
    </w:p>
    <w:p w14:paraId="4F4206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57" w:firstLineChars="0"/>
        <w:rPr>
          <w:rFonts w:ascii="Times New Roman" w:hAnsi="Times New Roman" w:eastAsia="宋体" w:cs="Times New Roman"/>
          <w:sz w:val="24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 w:bidi="ar-SA"/>
        </w:rPr>
        <w:t>客户组织管理体系成熟度（例如：其他管理体系通过了同一认证机构的认证）：</w:t>
      </w:r>
    </w:p>
    <w:p w14:paraId="02D88675">
      <w:pPr>
        <w:spacing w:line="360" w:lineRule="auto"/>
        <w:ind w:left="357"/>
        <w:rPr>
          <w:szCs w:val="21"/>
        </w:rPr>
      </w:pPr>
      <w:r>
        <w:rPr>
          <w:rFonts w:hint="eastAsia" w:ascii="宋体" w:hAnsi="宋体"/>
          <w:szCs w:val="21"/>
        </w:rPr>
        <w:t>□</w:t>
      </w:r>
      <w:r>
        <w:rPr>
          <w:rFonts w:hint="eastAsia"/>
          <w:szCs w:val="21"/>
        </w:rPr>
        <w:t xml:space="preserve">否              </w:t>
      </w:r>
      <w:r>
        <w:rPr>
          <w:rFonts w:hint="eastAsia" w:ascii="宋体" w:hAnsi="宋体"/>
          <w:szCs w:val="21"/>
        </w:rPr>
        <w:t>□</w:t>
      </w:r>
      <w:r>
        <w:rPr>
          <w:rFonts w:hint="eastAsia"/>
          <w:szCs w:val="21"/>
        </w:rPr>
        <w:t>是：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szCs w:val="21"/>
        </w:rPr>
        <w:t xml:space="preserve"> 管理体系</w:t>
      </w:r>
    </w:p>
    <w:p w14:paraId="53DBD0F2">
      <w:pPr>
        <w:spacing w:line="360" w:lineRule="auto"/>
        <w:ind w:left="357"/>
        <w:rPr>
          <w:rFonts w:hint="eastAsia" w:ascii="Calibri" w:hAnsi="Calibri" w:cs="Calibri"/>
          <w:szCs w:val="21"/>
          <w:u w:val="single"/>
        </w:rPr>
      </w:pPr>
    </w:p>
    <w:p w14:paraId="00C34C84">
      <w:pPr>
        <w:jc w:val="center"/>
        <w:rPr>
          <w:rFonts w:hint="eastAsia"/>
          <w:b/>
          <w:szCs w:val="21"/>
        </w:rPr>
      </w:pPr>
    </w:p>
    <w:p w14:paraId="5C82A5D5"/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6CF0D">
    <w:pPr>
      <w:pStyle w:val="3"/>
      <w:pBdr>
        <w:bottom w:val="single" w:color="auto" w:sz="4" w:space="0"/>
      </w:pBdr>
      <w:jc w:val="right"/>
      <w:rPr>
        <w:rFonts w:hint="default"/>
        <w:lang w:val="en-US"/>
      </w:rPr>
    </w:pPr>
    <w:r>
      <w:rPr>
        <w:rFonts w:hint="eastAsia" w:ascii="宋体" w:hAnsi="宋体"/>
        <w:b/>
        <w:u w:val="none"/>
      </w:rPr>
      <w:t>CX</w:t>
    </w:r>
    <w:r>
      <w:rPr>
        <w:rFonts w:ascii="宋体" w:hAnsi="宋体"/>
        <w:b/>
        <w:u w:val="none"/>
      </w:rPr>
      <w:t>22</w:t>
    </w:r>
    <w:r>
      <w:rPr>
        <w:rFonts w:hint="eastAsia" w:ascii="宋体" w:hAnsi="宋体"/>
        <w:b/>
        <w:u w:val="none"/>
      </w:rPr>
      <w:t>-R0</w:t>
    </w:r>
    <w:r>
      <w:rPr>
        <w:rFonts w:hint="eastAsia" w:ascii="宋体" w:hAnsi="宋体"/>
        <w:b/>
        <w:u w:val="none"/>
        <w:lang w:val="en-US" w:eastAsia="zh-CN"/>
      </w:rPr>
      <w:t>1-06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F2081C"/>
    <w:multiLevelType w:val="multilevel"/>
    <w:tmpl w:val="49F2081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41966"/>
    <w:rsid w:val="1F341966"/>
    <w:rsid w:val="42B5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311</Characters>
  <Lines>0</Lines>
  <Paragraphs>0</Paragraphs>
  <TotalTime>0</TotalTime>
  <ScaleCrop>false</ScaleCrop>
  <LinksUpToDate>false</LinksUpToDate>
  <CharactersWithSpaces>699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2025-12-15T05:54:00Z</dcterms:created>
  <dc:creator>鼬</dc:creator>
  <cp:lastModifiedBy>鼬</cp:lastModifiedBy>
  <dcterms:modified xsi:type="dcterms:W3CDTF">2025-12-17T07:41:27Z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985A9B817542400083DC5E3551D90D86_11</vt:lpwstr>
  </property>
  <property fmtid="{D5CDD505-2E9C-101B-9397-08002B2CF9AE}" pid="4" name="KSOTemplateDocerSaveRecord">
    <vt:lpwstr>eyJoZGlkIjoiMjA5MTdlYzJjYTFlMGQzOWFmYzM1ZThlYTYyNDc3ZmYiLCJ1c2VySWQiOiIyNzQ2MDU0NTUifQ==</vt:lpwstr>
  </property>
</Properties>
</file>